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757B3C" w:rsidRDefault="002B5E6B" w:rsidP="00E22EDB">
      <w:pPr>
        <w:spacing w:after="120" w:line="240" w:lineRule="auto"/>
        <w:jc w:val="center"/>
        <w:rPr>
          <w:sz w:val="27"/>
          <w:szCs w:val="27"/>
        </w:rPr>
      </w:pPr>
      <w:r w:rsidRPr="00757B3C">
        <w:rPr>
          <w:sz w:val="27"/>
          <w:szCs w:val="27"/>
        </w:rPr>
        <w:t>ПОЯСНИТЕЛЬНАЯ ЗАПИСКА</w:t>
      </w:r>
    </w:p>
    <w:p w:rsidR="0056596E" w:rsidRPr="00757B3C" w:rsidRDefault="002B5E6B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757B3C">
        <w:rPr>
          <w:b/>
          <w:sz w:val="27"/>
          <w:szCs w:val="27"/>
        </w:rPr>
        <w:t xml:space="preserve">к проекту закона Алтайского края </w:t>
      </w:r>
      <w:r w:rsidR="0056596E" w:rsidRPr="00757B3C">
        <w:rPr>
          <w:b/>
          <w:sz w:val="27"/>
          <w:szCs w:val="27"/>
        </w:rPr>
        <w:t xml:space="preserve">«О внесении изменений </w:t>
      </w:r>
    </w:p>
    <w:p w:rsidR="0056596E" w:rsidRPr="00757B3C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757B3C">
        <w:rPr>
          <w:b/>
          <w:sz w:val="27"/>
          <w:szCs w:val="27"/>
        </w:rPr>
        <w:t xml:space="preserve">в закон Алтайского края «О порядке проведения оценки </w:t>
      </w:r>
    </w:p>
    <w:p w:rsidR="00043670" w:rsidRPr="00757B3C" w:rsidRDefault="0056596E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757B3C">
        <w:rPr>
          <w:b/>
          <w:sz w:val="27"/>
          <w:szCs w:val="27"/>
        </w:rPr>
        <w:t xml:space="preserve">регулирующего воздействия </w:t>
      </w:r>
      <w:r w:rsidR="00043670" w:rsidRPr="00757B3C">
        <w:rPr>
          <w:b/>
          <w:sz w:val="27"/>
          <w:szCs w:val="27"/>
        </w:rPr>
        <w:t xml:space="preserve">проектов муниципальных </w:t>
      </w:r>
    </w:p>
    <w:p w:rsidR="00043670" w:rsidRPr="00757B3C" w:rsidRDefault="00043670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757B3C">
        <w:rPr>
          <w:b/>
          <w:sz w:val="27"/>
          <w:szCs w:val="27"/>
        </w:rPr>
        <w:t xml:space="preserve">нормативных правовых актов и экспертизы  </w:t>
      </w:r>
    </w:p>
    <w:p w:rsidR="00B018E3" w:rsidRPr="00757B3C" w:rsidRDefault="0056596E" w:rsidP="00043670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757B3C">
        <w:rPr>
          <w:b/>
          <w:sz w:val="27"/>
          <w:szCs w:val="27"/>
        </w:rPr>
        <w:t>муниципаль</w:t>
      </w:r>
      <w:r w:rsidR="00043670" w:rsidRPr="00757B3C">
        <w:rPr>
          <w:b/>
          <w:sz w:val="27"/>
          <w:szCs w:val="27"/>
        </w:rPr>
        <w:t>ных нормативных правовых актов»</w:t>
      </w:r>
    </w:p>
    <w:p w:rsidR="007021BD" w:rsidRPr="00757B3C" w:rsidRDefault="007021BD" w:rsidP="004268F3">
      <w:pPr>
        <w:spacing w:after="0" w:line="240" w:lineRule="auto"/>
        <w:jc w:val="center"/>
        <w:rPr>
          <w:b/>
          <w:sz w:val="27"/>
          <w:szCs w:val="27"/>
        </w:rPr>
      </w:pPr>
    </w:p>
    <w:p w:rsidR="00E22EDB" w:rsidRPr="00757B3C" w:rsidRDefault="00E22EDB" w:rsidP="004268F3">
      <w:pPr>
        <w:spacing w:after="0" w:line="240" w:lineRule="auto"/>
        <w:jc w:val="center"/>
        <w:rPr>
          <w:sz w:val="27"/>
          <w:szCs w:val="27"/>
        </w:rPr>
      </w:pPr>
    </w:p>
    <w:p w:rsidR="00A14024" w:rsidRPr="00757B3C" w:rsidRDefault="00A26778" w:rsidP="0016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 xml:space="preserve">Настоящий проект закона Алтайского края </w:t>
      </w:r>
      <w:r w:rsidR="00EF6872" w:rsidRPr="00757B3C">
        <w:rPr>
          <w:sz w:val="27"/>
          <w:szCs w:val="27"/>
        </w:rPr>
        <w:t>разработан совместно прокуратурой Алтайского края и комитетом по местному самоуправлению в</w:t>
      </w:r>
      <w:r w:rsidR="00096D1C">
        <w:rPr>
          <w:sz w:val="27"/>
          <w:szCs w:val="27"/>
        </w:rPr>
        <w:t>о исполнение требований</w:t>
      </w:r>
      <w:r w:rsidR="0061175D" w:rsidRPr="00757B3C">
        <w:rPr>
          <w:sz w:val="27"/>
          <w:szCs w:val="27"/>
        </w:rPr>
        <w:t xml:space="preserve"> </w:t>
      </w:r>
      <w:r w:rsidR="0056596E" w:rsidRPr="00757B3C">
        <w:rPr>
          <w:sz w:val="27"/>
          <w:szCs w:val="27"/>
        </w:rPr>
        <w:t>Федерального закона</w:t>
      </w:r>
      <w:r w:rsidR="0061175D" w:rsidRPr="00757B3C">
        <w:rPr>
          <w:sz w:val="27"/>
          <w:szCs w:val="27"/>
        </w:rPr>
        <w:t xml:space="preserve"> </w:t>
      </w:r>
      <w:r w:rsidR="0056596E" w:rsidRPr="00757B3C">
        <w:rPr>
          <w:sz w:val="27"/>
          <w:szCs w:val="27"/>
        </w:rPr>
        <w:t xml:space="preserve"> от </w:t>
      </w:r>
      <w:r w:rsidR="0061175D" w:rsidRPr="00757B3C">
        <w:rPr>
          <w:sz w:val="27"/>
          <w:szCs w:val="27"/>
        </w:rPr>
        <w:t xml:space="preserve"> </w:t>
      </w:r>
      <w:r w:rsidR="0056596E" w:rsidRPr="00757B3C">
        <w:rPr>
          <w:sz w:val="27"/>
          <w:szCs w:val="27"/>
        </w:rPr>
        <w:t>30</w:t>
      </w:r>
      <w:r w:rsidR="0061175D" w:rsidRPr="00757B3C">
        <w:rPr>
          <w:sz w:val="27"/>
          <w:szCs w:val="27"/>
        </w:rPr>
        <w:t xml:space="preserve"> </w:t>
      </w:r>
      <w:r w:rsidR="0056596E" w:rsidRPr="00757B3C">
        <w:rPr>
          <w:sz w:val="27"/>
          <w:szCs w:val="27"/>
        </w:rPr>
        <w:t xml:space="preserve"> декабря 2015</w:t>
      </w:r>
      <w:r w:rsidR="0061175D" w:rsidRPr="00757B3C">
        <w:rPr>
          <w:sz w:val="27"/>
          <w:szCs w:val="27"/>
        </w:rPr>
        <w:t xml:space="preserve"> </w:t>
      </w:r>
      <w:r w:rsidR="0056596E" w:rsidRPr="00757B3C">
        <w:rPr>
          <w:sz w:val="27"/>
          <w:szCs w:val="27"/>
        </w:rPr>
        <w:t xml:space="preserve"> года № 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</w:t>
      </w:r>
      <w:r w:rsidR="004540D8" w:rsidRPr="00757B3C">
        <w:rPr>
          <w:sz w:val="27"/>
          <w:szCs w:val="27"/>
        </w:rPr>
        <w:t>.</w:t>
      </w:r>
    </w:p>
    <w:p w:rsidR="00210803" w:rsidRPr="00757B3C" w:rsidRDefault="00694D4C" w:rsidP="00166B80">
      <w:pPr>
        <w:spacing w:after="0" w:line="240" w:lineRule="auto"/>
        <w:ind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 xml:space="preserve">Законопроектом предлагается </w:t>
      </w:r>
      <w:r w:rsidR="00E93DC4" w:rsidRPr="00757B3C">
        <w:rPr>
          <w:sz w:val="27"/>
          <w:szCs w:val="27"/>
        </w:rPr>
        <w:t xml:space="preserve">установить </w:t>
      </w:r>
      <w:r w:rsidR="00210803" w:rsidRPr="00757B3C">
        <w:rPr>
          <w:sz w:val="27"/>
          <w:szCs w:val="27"/>
          <w:lang w:eastAsia="ru-RU"/>
        </w:rPr>
        <w:t>переч</w:t>
      </w:r>
      <w:r w:rsidR="00E93DC4" w:rsidRPr="00757B3C">
        <w:rPr>
          <w:sz w:val="27"/>
          <w:szCs w:val="27"/>
          <w:lang w:eastAsia="ru-RU"/>
        </w:rPr>
        <w:t>е</w:t>
      </w:r>
      <w:r w:rsidR="00210803" w:rsidRPr="00757B3C">
        <w:rPr>
          <w:sz w:val="27"/>
          <w:szCs w:val="27"/>
          <w:lang w:eastAsia="ru-RU"/>
        </w:rPr>
        <w:t>н</w:t>
      </w:r>
      <w:r w:rsidR="00E93DC4" w:rsidRPr="00757B3C">
        <w:rPr>
          <w:sz w:val="27"/>
          <w:szCs w:val="27"/>
          <w:lang w:eastAsia="ru-RU"/>
        </w:rPr>
        <w:t>ь</w:t>
      </w:r>
      <w:r w:rsidR="00210803" w:rsidRPr="00757B3C">
        <w:rPr>
          <w:sz w:val="27"/>
          <w:szCs w:val="27"/>
          <w:lang w:eastAsia="ru-RU"/>
        </w:rPr>
        <w:t xml:space="preserve"> муниципальных районов и</w:t>
      </w:r>
      <w:r w:rsidR="00F634F7" w:rsidRPr="00757B3C">
        <w:rPr>
          <w:sz w:val="27"/>
          <w:szCs w:val="27"/>
          <w:lang w:eastAsia="ru-RU"/>
        </w:rPr>
        <w:t xml:space="preserve"> городских</w:t>
      </w:r>
      <w:r w:rsidR="00210803" w:rsidRPr="00757B3C">
        <w:rPr>
          <w:sz w:val="27"/>
          <w:szCs w:val="27"/>
          <w:lang w:eastAsia="ru-RU"/>
        </w:rPr>
        <w:t xml:space="preserve"> округов,</w:t>
      </w:r>
      <w:r w:rsidR="00210803" w:rsidRPr="00757B3C">
        <w:rPr>
          <w:sz w:val="27"/>
          <w:szCs w:val="27"/>
        </w:rPr>
        <w:t xml:space="preserve"> </w:t>
      </w:r>
      <w:r w:rsidR="00210803" w:rsidRPr="00757B3C">
        <w:rPr>
          <w:sz w:val="27"/>
          <w:szCs w:val="27"/>
          <w:lang w:eastAsia="ru-RU"/>
        </w:rPr>
        <w:t>в которых проведение оценки регулирующего воздействия проектов муниципальных нормативных правовых актов</w:t>
      </w:r>
      <w:r w:rsidR="00F634F7" w:rsidRPr="00757B3C">
        <w:rPr>
          <w:sz w:val="27"/>
          <w:szCs w:val="27"/>
          <w:lang w:eastAsia="ru-RU"/>
        </w:rPr>
        <w:t xml:space="preserve"> и экспертизы муниципальных нормативных правовых актов</w:t>
      </w:r>
      <w:r w:rsidR="00210803" w:rsidRPr="00757B3C">
        <w:rPr>
          <w:sz w:val="27"/>
          <w:szCs w:val="27"/>
          <w:lang w:eastAsia="ru-RU"/>
        </w:rPr>
        <w:t xml:space="preserve"> явля</w:t>
      </w:r>
      <w:r w:rsidR="00F02AB8" w:rsidRPr="00757B3C">
        <w:rPr>
          <w:sz w:val="27"/>
          <w:szCs w:val="27"/>
          <w:lang w:eastAsia="ru-RU"/>
        </w:rPr>
        <w:t>ется обязательным</w:t>
      </w:r>
      <w:r w:rsidR="00C450C6" w:rsidRPr="00757B3C">
        <w:rPr>
          <w:sz w:val="27"/>
          <w:szCs w:val="27"/>
          <w:lang w:eastAsia="ru-RU"/>
        </w:rPr>
        <w:t>,</w:t>
      </w:r>
      <w:r w:rsidR="00F02AB8" w:rsidRPr="00757B3C">
        <w:rPr>
          <w:sz w:val="27"/>
          <w:szCs w:val="27"/>
          <w:lang w:eastAsia="ru-RU"/>
        </w:rPr>
        <w:t xml:space="preserve"> и  определ</w:t>
      </w:r>
      <w:r w:rsidR="00E93DC4" w:rsidRPr="00757B3C">
        <w:rPr>
          <w:sz w:val="27"/>
          <w:szCs w:val="27"/>
          <w:lang w:eastAsia="ru-RU"/>
        </w:rPr>
        <w:t>ить</w:t>
      </w:r>
      <w:r w:rsidR="00210803" w:rsidRPr="00757B3C">
        <w:rPr>
          <w:sz w:val="27"/>
          <w:szCs w:val="27"/>
          <w:lang w:eastAsia="ru-RU"/>
        </w:rPr>
        <w:t xml:space="preserve"> критерии включения муниципальных районов и городских округов в </w:t>
      </w:r>
      <w:r w:rsidR="00FA252B" w:rsidRPr="00757B3C">
        <w:rPr>
          <w:sz w:val="27"/>
          <w:szCs w:val="27"/>
          <w:lang w:eastAsia="ru-RU"/>
        </w:rPr>
        <w:t>данный</w:t>
      </w:r>
      <w:r w:rsidR="00D316E7" w:rsidRPr="00757B3C">
        <w:rPr>
          <w:sz w:val="27"/>
          <w:szCs w:val="27"/>
          <w:lang w:eastAsia="ru-RU"/>
        </w:rPr>
        <w:t xml:space="preserve"> переч</w:t>
      </w:r>
      <w:r w:rsidR="00E93DC4" w:rsidRPr="00757B3C">
        <w:rPr>
          <w:sz w:val="27"/>
          <w:szCs w:val="27"/>
          <w:lang w:eastAsia="ru-RU"/>
        </w:rPr>
        <w:t>е</w:t>
      </w:r>
      <w:r w:rsidR="00D316E7" w:rsidRPr="00757B3C">
        <w:rPr>
          <w:sz w:val="27"/>
          <w:szCs w:val="27"/>
          <w:lang w:eastAsia="ru-RU"/>
        </w:rPr>
        <w:t>н</w:t>
      </w:r>
      <w:r w:rsidR="00E93DC4" w:rsidRPr="00757B3C">
        <w:rPr>
          <w:sz w:val="27"/>
          <w:szCs w:val="27"/>
          <w:lang w:eastAsia="ru-RU"/>
        </w:rPr>
        <w:t>ь</w:t>
      </w:r>
      <w:r w:rsidRPr="00757B3C">
        <w:rPr>
          <w:sz w:val="27"/>
          <w:szCs w:val="27"/>
        </w:rPr>
        <w:t xml:space="preserve">. </w:t>
      </w:r>
    </w:p>
    <w:p w:rsidR="003C6493" w:rsidRPr="00757B3C" w:rsidRDefault="00796AF0" w:rsidP="003C6493">
      <w:pPr>
        <w:pStyle w:val="a5"/>
        <w:widowControl/>
        <w:ind w:left="0"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>Законопроектом предлагаются следующие критерии:</w:t>
      </w:r>
      <w:r w:rsidR="003C6493" w:rsidRPr="00757B3C">
        <w:rPr>
          <w:sz w:val="27"/>
          <w:szCs w:val="27"/>
        </w:rPr>
        <w:t xml:space="preserve"> </w:t>
      </w:r>
    </w:p>
    <w:p w:rsidR="003C6493" w:rsidRPr="00757B3C" w:rsidRDefault="003C6493" w:rsidP="003C6493">
      <w:pPr>
        <w:pStyle w:val="a5"/>
        <w:widowControl/>
        <w:ind w:left="0"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>1) степень концентрации возложенных на городские округа и муниципальные районы Алтайского края отдельных государственных полномочий</w:t>
      </w:r>
      <w:r w:rsidR="00757B3C" w:rsidRPr="00757B3C">
        <w:rPr>
          <w:sz w:val="27"/>
          <w:szCs w:val="27"/>
        </w:rPr>
        <w:t xml:space="preserve"> (органы местного самоуправления наделены пятью и более государственными полномочиями)</w:t>
      </w:r>
      <w:r w:rsidRPr="00757B3C">
        <w:rPr>
          <w:sz w:val="27"/>
          <w:szCs w:val="27"/>
        </w:rPr>
        <w:t>;</w:t>
      </w:r>
    </w:p>
    <w:p w:rsidR="003C6493" w:rsidRPr="00757B3C" w:rsidRDefault="003C6493" w:rsidP="003C6493">
      <w:pPr>
        <w:pStyle w:val="a5"/>
        <w:widowControl/>
        <w:ind w:left="0"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>2) сосредоточенность субъектов предпринимательской и инвестиционной деятельности на территориях городских округов и муниципальных районов Алтайского края</w:t>
      </w:r>
      <w:r w:rsidR="00757B3C" w:rsidRPr="00757B3C">
        <w:rPr>
          <w:sz w:val="27"/>
          <w:szCs w:val="27"/>
        </w:rPr>
        <w:t xml:space="preserve"> (количество зарегистрированных на территории муниципального образовани</w:t>
      </w:r>
      <w:r w:rsidR="00096D1C">
        <w:rPr>
          <w:sz w:val="27"/>
          <w:szCs w:val="27"/>
        </w:rPr>
        <w:t>я субъектов предпринимательства -</w:t>
      </w:r>
      <w:r w:rsidR="00757B3C" w:rsidRPr="00757B3C">
        <w:rPr>
          <w:sz w:val="27"/>
          <w:szCs w:val="27"/>
        </w:rPr>
        <w:t xml:space="preserve"> не менее 500)</w:t>
      </w:r>
      <w:r w:rsidRPr="00757B3C">
        <w:rPr>
          <w:sz w:val="27"/>
          <w:szCs w:val="27"/>
        </w:rPr>
        <w:t>.</w:t>
      </w:r>
    </w:p>
    <w:p w:rsidR="00E93DC4" w:rsidRPr="00757B3C" w:rsidRDefault="00694D4C" w:rsidP="00166B80">
      <w:pPr>
        <w:spacing w:after="0" w:line="240" w:lineRule="auto"/>
        <w:ind w:firstLine="709"/>
        <w:jc w:val="both"/>
        <w:rPr>
          <w:sz w:val="27"/>
          <w:szCs w:val="27"/>
        </w:rPr>
      </w:pPr>
      <w:r w:rsidRPr="00757B3C">
        <w:rPr>
          <w:sz w:val="27"/>
          <w:szCs w:val="27"/>
        </w:rPr>
        <w:t xml:space="preserve">Также </w:t>
      </w:r>
      <w:r w:rsidR="00ED098B" w:rsidRPr="00757B3C">
        <w:rPr>
          <w:sz w:val="27"/>
          <w:szCs w:val="27"/>
        </w:rPr>
        <w:t>проектом закона</w:t>
      </w:r>
      <w:r w:rsidRPr="00757B3C">
        <w:rPr>
          <w:sz w:val="27"/>
          <w:szCs w:val="27"/>
        </w:rPr>
        <w:t xml:space="preserve"> </w:t>
      </w:r>
      <w:r w:rsidR="009246FA" w:rsidRPr="00757B3C">
        <w:rPr>
          <w:sz w:val="27"/>
          <w:szCs w:val="27"/>
        </w:rPr>
        <w:t>вноси</w:t>
      </w:r>
      <w:r w:rsidR="00E93DC4" w:rsidRPr="00757B3C">
        <w:rPr>
          <w:sz w:val="27"/>
          <w:szCs w:val="27"/>
        </w:rPr>
        <w:t xml:space="preserve">тся </w:t>
      </w:r>
      <w:r w:rsidR="009246FA" w:rsidRPr="00757B3C">
        <w:rPr>
          <w:sz w:val="27"/>
          <w:szCs w:val="27"/>
        </w:rPr>
        <w:t xml:space="preserve">ряд </w:t>
      </w:r>
      <w:r w:rsidR="00E93DC4" w:rsidRPr="00757B3C">
        <w:rPr>
          <w:sz w:val="27"/>
          <w:szCs w:val="27"/>
        </w:rPr>
        <w:t>изменени</w:t>
      </w:r>
      <w:r w:rsidR="009246FA" w:rsidRPr="00757B3C">
        <w:rPr>
          <w:sz w:val="27"/>
          <w:szCs w:val="27"/>
        </w:rPr>
        <w:t>й</w:t>
      </w:r>
      <w:r w:rsidR="00E93DC4" w:rsidRPr="00757B3C">
        <w:rPr>
          <w:sz w:val="27"/>
          <w:szCs w:val="27"/>
        </w:rPr>
        <w:t xml:space="preserve"> </w:t>
      </w:r>
      <w:r w:rsidR="009246FA" w:rsidRPr="00757B3C">
        <w:rPr>
          <w:sz w:val="27"/>
          <w:szCs w:val="27"/>
        </w:rPr>
        <w:t xml:space="preserve">уточняющего характера </w:t>
      </w:r>
      <w:r w:rsidR="00E93DC4" w:rsidRPr="00757B3C">
        <w:rPr>
          <w:sz w:val="27"/>
          <w:szCs w:val="27"/>
        </w:rPr>
        <w:t>с учетом сложившейся правоприменительной практики в сфере оценки регулирующего воздействия проектов</w:t>
      </w:r>
      <w:r w:rsidR="00916FBB" w:rsidRPr="00757B3C">
        <w:rPr>
          <w:sz w:val="27"/>
          <w:szCs w:val="27"/>
        </w:rPr>
        <w:t xml:space="preserve"> муниципальных </w:t>
      </w:r>
      <w:r w:rsidR="00E93DC4" w:rsidRPr="00757B3C">
        <w:rPr>
          <w:sz w:val="27"/>
          <w:szCs w:val="27"/>
        </w:rPr>
        <w:t xml:space="preserve">нормативных правовых актов. </w:t>
      </w:r>
    </w:p>
    <w:p w:rsidR="00313028" w:rsidRDefault="00F8396C" w:rsidP="00F8396C">
      <w:pPr>
        <w:pStyle w:val="a5"/>
        <w:widowControl/>
        <w:ind w:left="0" w:firstLine="709"/>
        <w:jc w:val="both"/>
        <w:rPr>
          <w:sz w:val="27"/>
          <w:szCs w:val="27"/>
        </w:rPr>
      </w:pPr>
      <w:r w:rsidRPr="00F8396C">
        <w:rPr>
          <w:sz w:val="27"/>
          <w:szCs w:val="27"/>
        </w:rPr>
        <w:t xml:space="preserve">После принятия проекта закона в первом чтении он, в частности, направлялся Уполномоченному по защите прав предпринимателей в Алтайском крае, в Общественную палату Алтайского края, а также в органы местного самоуправления муниципальных районов и городских округов. </w:t>
      </w:r>
      <w:r w:rsidR="00562F36" w:rsidRPr="00562F36">
        <w:rPr>
          <w:sz w:val="27"/>
          <w:szCs w:val="27"/>
        </w:rPr>
        <w:t xml:space="preserve">Каких бы то ни было поправок в комитет Алтайского краевого Законодательного Собрания по местному самоуправлению не поступило. </w:t>
      </w:r>
    </w:p>
    <w:p w:rsidR="00562F36" w:rsidRDefault="00562F36" w:rsidP="00484B20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Законопроект </w:t>
      </w:r>
      <w:r w:rsidRPr="00757B3C">
        <w:rPr>
          <w:sz w:val="27"/>
          <w:szCs w:val="27"/>
        </w:rPr>
        <w:t>предлагается принять в</w:t>
      </w:r>
      <w:r>
        <w:rPr>
          <w:sz w:val="27"/>
          <w:szCs w:val="27"/>
        </w:rPr>
        <w:t>о втором</w:t>
      </w:r>
      <w:r w:rsidRPr="00757B3C">
        <w:rPr>
          <w:sz w:val="27"/>
          <w:szCs w:val="27"/>
        </w:rPr>
        <w:t xml:space="preserve"> чтении.</w:t>
      </w:r>
    </w:p>
    <w:p w:rsidR="00484B20" w:rsidRPr="00757B3C" w:rsidRDefault="00484B20" w:rsidP="00484B20">
      <w:pPr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757B3C" w:rsidTr="00433B4E">
        <w:tc>
          <w:tcPr>
            <w:tcW w:w="6204" w:type="dxa"/>
          </w:tcPr>
          <w:p w:rsidR="00F047C7" w:rsidRPr="00757B3C" w:rsidRDefault="00E22EDB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>Председатель комитета</w:t>
            </w:r>
            <w:r w:rsidR="00F047C7" w:rsidRPr="00757B3C">
              <w:rPr>
                <w:sz w:val="27"/>
                <w:szCs w:val="27"/>
              </w:rPr>
              <w:t xml:space="preserve"> Алтайского</w:t>
            </w:r>
          </w:p>
          <w:p w:rsidR="00F047C7" w:rsidRPr="00757B3C" w:rsidRDefault="00E22EDB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 xml:space="preserve">краевого Законодательного Собрания </w:t>
            </w:r>
          </w:p>
          <w:p w:rsidR="00E22EDB" w:rsidRPr="00757B3C" w:rsidRDefault="00E22EDB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037C9C" w:rsidRPr="00757B3C" w:rsidRDefault="00037C9C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037C9C" w:rsidRPr="00757B3C" w:rsidRDefault="00037C9C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E22EDB" w:rsidRPr="00757B3C" w:rsidRDefault="00037C9C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>Б.А. Трофимов</w:t>
            </w:r>
          </w:p>
          <w:p w:rsidR="002D1AB3" w:rsidRPr="00757B3C" w:rsidRDefault="002D1AB3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</w:tc>
      </w:tr>
      <w:tr w:rsidR="00037C9C" w:rsidRPr="00757B3C" w:rsidTr="00433B4E">
        <w:tc>
          <w:tcPr>
            <w:tcW w:w="6204" w:type="dxa"/>
          </w:tcPr>
          <w:p w:rsidR="00037C9C" w:rsidRPr="00757B3C" w:rsidRDefault="00726880" w:rsidP="00E22EDB">
            <w:pPr>
              <w:spacing w:after="0" w:line="240" w:lineRule="auto"/>
              <w:rPr>
                <w:sz w:val="27"/>
                <w:szCs w:val="27"/>
              </w:rPr>
            </w:pPr>
            <w:bookmarkStart w:id="0" w:name="_GoBack"/>
            <w:bookmarkEnd w:id="0"/>
            <w:r w:rsidRPr="00757B3C">
              <w:rPr>
                <w:sz w:val="27"/>
                <w:szCs w:val="27"/>
              </w:rPr>
              <w:t>Прокурор Алтайского края</w:t>
            </w:r>
          </w:p>
          <w:p w:rsidR="00037C9C" w:rsidRPr="00757B3C" w:rsidRDefault="00037C9C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 xml:space="preserve">государственный советник юстиции </w:t>
            </w:r>
          </w:p>
          <w:p w:rsidR="00037C9C" w:rsidRPr="00757B3C" w:rsidRDefault="00037C9C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>2 класса</w:t>
            </w:r>
          </w:p>
        </w:tc>
        <w:tc>
          <w:tcPr>
            <w:tcW w:w="3827" w:type="dxa"/>
            <w:vAlign w:val="bottom"/>
          </w:tcPr>
          <w:p w:rsidR="00037C9C" w:rsidRPr="00757B3C" w:rsidRDefault="00037C9C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757B3C">
              <w:rPr>
                <w:sz w:val="27"/>
                <w:szCs w:val="27"/>
              </w:rPr>
              <w:t>Я.Е. Хорошев</w:t>
            </w:r>
          </w:p>
        </w:tc>
      </w:tr>
    </w:tbl>
    <w:p w:rsidR="00C11788" w:rsidRPr="00757B3C" w:rsidRDefault="00C11788" w:rsidP="0003050C">
      <w:pPr>
        <w:spacing w:after="0" w:line="240" w:lineRule="auto"/>
        <w:jc w:val="both"/>
        <w:rPr>
          <w:sz w:val="27"/>
          <w:szCs w:val="27"/>
        </w:rPr>
      </w:pPr>
    </w:p>
    <w:sectPr w:rsidR="00C11788" w:rsidRPr="00757B3C" w:rsidSect="00E4128C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E6B"/>
    <w:rsid w:val="0003050C"/>
    <w:rsid w:val="00037C9C"/>
    <w:rsid w:val="00043670"/>
    <w:rsid w:val="000625F9"/>
    <w:rsid w:val="00081436"/>
    <w:rsid w:val="00093D73"/>
    <w:rsid w:val="00096D1C"/>
    <w:rsid w:val="000C3D8A"/>
    <w:rsid w:val="000D2314"/>
    <w:rsid w:val="000E2E9C"/>
    <w:rsid w:val="000E3988"/>
    <w:rsid w:val="000F246B"/>
    <w:rsid w:val="00121486"/>
    <w:rsid w:val="00123793"/>
    <w:rsid w:val="001344C3"/>
    <w:rsid w:val="00145B47"/>
    <w:rsid w:val="00166B80"/>
    <w:rsid w:val="00195F2E"/>
    <w:rsid w:val="001B6670"/>
    <w:rsid w:val="001E4393"/>
    <w:rsid w:val="0021080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D1AB3"/>
    <w:rsid w:val="002E0CB7"/>
    <w:rsid w:val="002F1948"/>
    <w:rsid w:val="0030158D"/>
    <w:rsid w:val="00313028"/>
    <w:rsid w:val="003162DB"/>
    <w:rsid w:val="0032613C"/>
    <w:rsid w:val="00360D76"/>
    <w:rsid w:val="00376511"/>
    <w:rsid w:val="00387AC9"/>
    <w:rsid w:val="00390389"/>
    <w:rsid w:val="003C6085"/>
    <w:rsid w:val="003C6493"/>
    <w:rsid w:val="003C7E0A"/>
    <w:rsid w:val="003D09E9"/>
    <w:rsid w:val="003D5BF2"/>
    <w:rsid w:val="003E497D"/>
    <w:rsid w:val="003E5097"/>
    <w:rsid w:val="0040007B"/>
    <w:rsid w:val="00410BEC"/>
    <w:rsid w:val="00412F2F"/>
    <w:rsid w:val="004268F3"/>
    <w:rsid w:val="00433B4E"/>
    <w:rsid w:val="004540D8"/>
    <w:rsid w:val="00484B20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62F36"/>
    <w:rsid w:val="0056596E"/>
    <w:rsid w:val="005708D9"/>
    <w:rsid w:val="0057319C"/>
    <w:rsid w:val="00582E43"/>
    <w:rsid w:val="005A6204"/>
    <w:rsid w:val="005A6BB8"/>
    <w:rsid w:val="005B2A86"/>
    <w:rsid w:val="005E225F"/>
    <w:rsid w:val="0061175D"/>
    <w:rsid w:val="0063186E"/>
    <w:rsid w:val="00637917"/>
    <w:rsid w:val="00656249"/>
    <w:rsid w:val="00675743"/>
    <w:rsid w:val="00691A4E"/>
    <w:rsid w:val="00694D4C"/>
    <w:rsid w:val="006B1546"/>
    <w:rsid w:val="006D4891"/>
    <w:rsid w:val="007021BD"/>
    <w:rsid w:val="00706149"/>
    <w:rsid w:val="007111DE"/>
    <w:rsid w:val="007144CE"/>
    <w:rsid w:val="00726880"/>
    <w:rsid w:val="00754E70"/>
    <w:rsid w:val="00757B3C"/>
    <w:rsid w:val="00773C33"/>
    <w:rsid w:val="00782B36"/>
    <w:rsid w:val="00796AF0"/>
    <w:rsid w:val="007A77EC"/>
    <w:rsid w:val="007B42BD"/>
    <w:rsid w:val="007E4939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16FBB"/>
    <w:rsid w:val="009246FA"/>
    <w:rsid w:val="009406D8"/>
    <w:rsid w:val="00960882"/>
    <w:rsid w:val="009901D1"/>
    <w:rsid w:val="00992784"/>
    <w:rsid w:val="009942BA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A1DBC"/>
    <w:rsid w:val="00AE2E80"/>
    <w:rsid w:val="00AF5465"/>
    <w:rsid w:val="00B018E3"/>
    <w:rsid w:val="00B05D53"/>
    <w:rsid w:val="00B32C65"/>
    <w:rsid w:val="00B32E61"/>
    <w:rsid w:val="00B53596"/>
    <w:rsid w:val="00B77114"/>
    <w:rsid w:val="00BD22E5"/>
    <w:rsid w:val="00BD5125"/>
    <w:rsid w:val="00BE67CC"/>
    <w:rsid w:val="00C008CF"/>
    <w:rsid w:val="00C11788"/>
    <w:rsid w:val="00C450C6"/>
    <w:rsid w:val="00C71BD8"/>
    <w:rsid w:val="00C80FF4"/>
    <w:rsid w:val="00C918C4"/>
    <w:rsid w:val="00C96192"/>
    <w:rsid w:val="00CB7365"/>
    <w:rsid w:val="00CC14DC"/>
    <w:rsid w:val="00CD612D"/>
    <w:rsid w:val="00D1121F"/>
    <w:rsid w:val="00D17199"/>
    <w:rsid w:val="00D316E7"/>
    <w:rsid w:val="00D65E10"/>
    <w:rsid w:val="00D85C7B"/>
    <w:rsid w:val="00D95421"/>
    <w:rsid w:val="00DB6824"/>
    <w:rsid w:val="00DD48BF"/>
    <w:rsid w:val="00DF6527"/>
    <w:rsid w:val="00E22EDB"/>
    <w:rsid w:val="00E4128C"/>
    <w:rsid w:val="00E430F6"/>
    <w:rsid w:val="00E773EB"/>
    <w:rsid w:val="00E93DC4"/>
    <w:rsid w:val="00E976B6"/>
    <w:rsid w:val="00EA65C8"/>
    <w:rsid w:val="00EB5648"/>
    <w:rsid w:val="00EB64B2"/>
    <w:rsid w:val="00EB7E2A"/>
    <w:rsid w:val="00ED098B"/>
    <w:rsid w:val="00EF60EC"/>
    <w:rsid w:val="00EF6872"/>
    <w:rsid w:val="00F02AB8"/>
    <w:rsid w:val="00F047C7"/>
    <w:rsid w:val="00F445F0"/>
    <w:rsid w:val="00F634F7"/>
    <w:rsid w:val="00F721B4"/>
    <w:rsid w:val="00F74EB6"/>
    <w:rsid w:val="00F77865"/>
    <w:rsid w:val="00F8396C"/>
    <w:rsid w:val="00F86F86"/>
    <w:rsid w:val="00FA1C7C"/>
    <w:rsid w:val="00FA252B"/>
    <w:rsid w:val="00FD1D80"/>
    <w:rsid w:val="00FE0C92"/>
    <w:rsid w:val="00FF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List Paragraph"/>
    <w:basedOn w:val="a"/>
    <w:uiPriority w:val="34"/>
    <w:qFormat/>
    <w:rsid w:val="003C64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sugatova</cp:lastModifiedBy>
  <cp:revision>13</cp:revision>
  <cp:lastPrinted>2016-11-08T04:17:00Z</cp:lastPrinted>
  <dcterms:created xsi:type="dcterms:W3CDTF">2016-11-21T05:05:00Z</dcterms:created>
  <dcterms:modified xsi:type="dcterms:W3CDTF">2016-12-06T09:35:00Z</dcterms:modified>
</cp:coreProperties>
</file>